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7005"/>
        <w:gridCol w:w="870"/>
      </w:tblGrid>
      <w:tr w:rsidR="00E7082D">
        <w:trPr>
          <w:trHeight w:val="11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082D" w:rsidRDefault="0097168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082D" w:rsidRDefault="0097168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082D" w:rsidRDefault="009716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72"/>
                <w:szCs w:val="72"/>
              </w:rPr>
              <w:t>Astronomický ústav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72"/>
                <w:szCs w:val="7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082D" w:rsidRDefault="0097168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7082D" w:rsidRDefault="00E708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82D" w:rsidRDefault="00971684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Skrytý poklad v Galaxii</w:t>
      </w:r>
    </w:p>
    <w:p w:rsidR="00E7082D" w:rsidRDefault="00E7082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7082D" w:rsidRDefault="00971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Tisková zpráva ze dne 24. června 2024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BE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Pokud jde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nejenergetičtější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úkazy ve vesmíru, uvolňování gravitační energie v</w:t>
      </w:r>
      <w:r w:rsidR="00886DB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rentgenových binárních systémech vyniká jako vysoce účinný proces. Rentgenové dvojhvězdy jsou zajímavé systémy složené ze dvou nebeských těles: normální hvězdy a</w:t>
      </w:r>
      <w:r w:rsidR="00886DB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kompaktního mrtvého objektu, tedy černé díry nebo neutronové hvězdy, která nasává materiál ze svého hvězdného společníka. V naší Galaxii bylo dosud identifikováno několik stovek takových zdrojů.</w:t>
      </w:r>
    </w:p>
    <w:p w:rsidR="00886DBE" w:rsidRDefault="00971684" w:rsidP="00971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3300" cy="46507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gX-3_illustration_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7" cy="466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BE" w:rsidRPr="00886DBE" w:rsidRDefault="00886DBE" w:rsidP="00886DB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6DBE" w:rsidRPr="00886DBE" w:rsidRDefault="00886DBE" w:rsidP="00886DB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>Cygnus</w:t>
      </w:r>
      <w:proofErr w:type="spellEnd"/>
      <w:r w:rsidR="00A230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 xml:space="preserve">X - </w:t>
      </w:r>
      <w:r w:rsidR="0097168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proofErr w:type="gramEnd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 xml:space="preserve"> (ilustrace Alexander </w:t>
      </w:r>
      <w:proofErr w:type="spellStart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>Mushtukov</w:t>
      </w:r>
      <w:proofErr w:type="spellEnd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86DBE" w:rsidRPr="00886DBE" w:rsidRDefault="00886DBE" w:rsidP="00886DB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Mezi první rentgenové dvojhvězdy objevené ve vesmíru patří systém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Cygnus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X-3, nalezený v</w:t>
      </w:r>
      <w:r w:rsidR="00886DB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souhvězdí Labutě. Od počátku 70. let 20. století byl tento binární systém známý svou schopností krátkodobě zjasnit jako jeden z nejintenzivnějších rádiových zdrojů na obloze, avšak za několik dní pohasnout nebo zcela zmizet. Toto zvláštní chování podnítilo první snahy o sjednocení dostupných astronomických pozorování po celém světě. Jedinečné chování systému během těchto krátkodobých, vysoce energetických událostí, kontrastující s jeho jinak „normální“ povahou, vedlo k tomu, že jej R.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Hjellming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roce 1973 nazval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„astronomickou hádankou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Cygnus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X-3“</w:t>
      </w:r>
      <w:r>
        <w:rPr>
          <w:rFonts w:ascii="Times New Roman" w:eastAsia="Times New Roman" w:hAnsi="Times New Roman" w:cs="Times New Roman"/>
          <w:sz w:val="24"/>
          <w:szCs w:val="24"/>
        </w:rPr>
        <w:t>. Od té doby se o pochopení její povahy snaží mnoho vědců.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Průlom v rozluštění této záhady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přineslo studium tohoto systému pomocí družice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Polarimetry Explorer (IXPE), která je pilotním projektem kosmických agentur americké NASA a italské ASI. Podle Alexandry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Veledinové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vědecké pracovnice na Univerzitě v Turku a hlavní autorky studie, umožnilo měření rentgenové polarizace s IXPE nahlédnout do konfigurace hmoty tvořící nejbližší okolí černé díry.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Veledinová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vysvětluje: „Zjistili jsme, že kompaktní objekt je obklopen obálkou z husté neprůhledné hmoty. Světlo, které pozorujeme, je odrazem od vnitřních stěn trychtýře tvořeného okolním plynem, který připomíná zmrzlinový pohár se zrcadlovým vnitřkem.“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objev vedl k identifikaci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Cygnus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X-3 jako člena třídy tzv. ultra-jasných rentgenových zdrojů, které spotřebovávají hmotu tak obrovským tempem, že černá díra nestíhá pohltit všechen materiál padající do ní ze sousední hvězdy, a tak se jeho část vyvrhuje směrem ven. „Ultra-jasné rentgenové zdroje jsou obvykle pozorovány jako zářivé skvrny na snímcích vzdálených galaxií, přičemž jejich emise jsou zesíleny fokusačním efektem okolního trychtýře kompaktního objektu, který působí podobně jako megafon,“ upřesňuje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Poutanen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profesor na Univerzitě v Turku a spoluautor výzkumu. „Vzhledem k obrovským vzdálenostem k těmto zdrojům, které tisíckrát přesahují rozpětí naší Galaxie, se však rentgenovým dalekohledům jeví jako relativně slabé. Náš objev nyní odhalil jasný protějšek těchto vzdálených objektů sídlící přímo v naší Galaxii,“ dodává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Poutanen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roku 2021 bylo možné zkoumat rentgenové světlo z vesmíru prakticky jen pomocí spektrální analýzy. IXPE je však prvním detektorem rentgenové polarizace svého druhu a</w:t>
      </w:r>
      <w:r w:rsidR="00886DB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otevírá tak astronomům zcela nový pohled do vysoko-energetických objektů.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„Naše studie dokládá, jak moc je nezbytné kombinovat informace z různých metod pozorování pro pochopení těch nejdéle trvajících záhad vesmíru,“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uzavírá Jakub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Podgorný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886DB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Astronomického ústavu AV ČR, který se na výzkumu podílel mezi vedoucími autory v rámci svého absolvovaného doktorského studia ve Štrasburku a v Praze. Jeho úlohou bylo simulovat rozdílné scénáře v blízkém okolí centrální černé díry pro správnou interpretaci dat. Významnou českou stopu na objevu také přinesli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Dovčiak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Jiří Svoboda a profesor Vladimír Karas (všichni z Astronomického ústavu AV ČR) v oblasti datové analýzy, modelování a vývoje mise IXPE.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Právě vydávaná vědecká publikace tak začíná novou kapitolu ve výzkumu tohoto mimořádného kosmického zdroje záření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nabízí příležitosti k detailnímu výzkumu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extrémního pohlcování hmoty. Další podrobnosti naleznete v článku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Veledina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2024 v</w:t>
      </w:r>
      <w:r w:rsidR="00886DB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časopise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Astronomy (</w:t>
      </w:r>
      <w:hyperlink r:id="rId5" w:history="1">
        <w:r w:rsidRPr="00971684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</w:rPr>
          <w:t>https://www.nature.com/articles/s41550-024-02294-9</w:t>
        </w:r>
      </w:hyperlink>
      <w:r w:rsidRPr="009716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684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84" w:rsidRDefault="00971684" w:rsidP="00971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1068" cy="56584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gX-3_illustr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85" cy="566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684" w:rsidRDefault="00971684" w:rsidP="00971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1684" w:rsidRPr="00886DBE" w:rsidRDefault="00971684" w:rsidP="00971684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>Cygnus</w:t>
      </w:r>
      <w:proofErr w:type="spellEnd"/>
      <w:r w:rsidR="00A230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="00A230D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proofErr w:type="gramEnd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 xml:space="preserve"> (ilustrace Alexander </w:t>
      </w:r>
      <w:proofErr w:type="spellStart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>Mushtukov</w:t>
      </w:r>
      <w:proofErr w:type="spellEnd"/>
      <w:r w:rsidRPr="00886DB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71684" w:rsidRPr="00971684" w:rsidRDefault="00971684" w:rsidP="00971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 pro média: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RNDr. Jakub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Podgorný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Ph.D. -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jakub.podgorny@asu.cas.cz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+420 731 919 688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Pavel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Suchan - </w:t>
      </w:r>
      <w:r>
        <w:rPr>
          <w:rFonts w:ascii="Times New Roman" w:eastAsia="Times New Roman" w:hAnsi="Times New Roman" w:cs="Times New Roman"/>
          <w:sz w:val="24"/>
          <w:szCs w:val="24"/>
        </w:rPr>
        <w:t>tiskový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tajemník Astronomického ústavu AV ČR,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suchan@astro.cz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7082D" w:rsidRDefault="009716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+420 737 322 815</w:t>
      </w:r>
    </w:p>
    <w:p w:rsidR="00E7082D" w:rsidRDefault="00E708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7082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2D"/>
    <w:rsid w:val="00886DBE"/>
    <w:rsid w:val="00971684"/>
    <w:rsid w:val="00A230D3"/>
    <w:rsid w:val="00B6525F"/>
    <w:rsid w:val="00E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082"/>
  <w15:docId w15:val="{F9333DF9-998A-43F9-B34B-EEC99362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008CCE"/>
    </w:tcPr>
  </w:style>
  <w:style w:type="character" w:styleId="Hypertextovodkaz">
    <w:name w:val="Hyperlink"/>
    <w:basedOn w:val="Standardnpsmoodstavce"/>
    <w:uiPriority w:val="99"/>
    <w:semiHidden/>
    <w:unhideWhenUsed/>
    <w:rsid w:val="00971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an@as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kub.podgorny@asu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nature.com/articles/s41550-024-02294-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Pavel Suchan</cp:lastModifiedBy>
  <cp:revision>2</cp:revision>
  <dcterms:created xsi:type="dcterms:W3CDTF">2024-06-24T11:33:00Z</dcterms:created>
  <dcterms:modified xsi:type="dcterms:W3CDTF">2024-06-24T11:33:00Z</dcterms:modified>
</cp:coreProperties>
</file>